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3EB5" w14:textId="29ED6BC2" w:rsidR="00907E1B" w:rsidRPr="00636C3E" w:rsidRDefault="00963193" w:rsidP="00636C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6C3E">
        <w:rPr>
          <w:rFonts w:ascii="Times New Roman" w:hAnsi="Times New Roman" w:cs="Times New Roman"/>
          <w:b/>
          <w:bCs/>
          <w:sz w:val="28"/>
          <w:szCs w:val="28"/>
        </w:rPr>
        <w:t>«Квест-технология как эффективный инструмент формирования основ здорового образа жизни у воспитанников и их родителей»</w:t>
      </w:r>
    </w:p>
    <w:p w14:paraId="6A597A40" w14:textId="77777777" w:rsidR="00907E1B" w:rsidRPr="00907E1B" w:rsidRDefault="00907E1B" w:rsidP="00636C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7E1B">
        <w:rPr>
          <w:rFonts w:ascii="Times New Roman" w:hAnsi="Times New Roman" w:cs="Times New Roman"/>
          <w:sz w:val="28"/>
          <w:szCs w:val="28"/>
        </w:rPr>
        <w:t>Квест-технология представляет собой метод организации образовательного процесса, направленный на решение проблемных ситуаций посредством прохождения участниками ряда заданий, объединённых общей целью и сюжетом. Особенностью квестов является высокая степень вовлечённости участников, эмоциональная насыщенность и междисциплинарный характер содержания.</w:t>
      </w:r>
    </w:p>
    <w:p w14:paraId="1F7E519B" w14:textId="77777777" w:rsidR="006B5101" w:rsidRPr="00DB2C6B" w:rsidRDefault="006B5101" w:rsidP="00DB2C6B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B2C6B">
        <w:rPr>
          <w:rFonts w:ascii="Times New Roman" w:hAnsi="Times New Roman" w:cs="Times New Roman"/>
          <w:i/>
          <w:iCs/>
          <w:sz w:val="28"/>
          <w:szCs w:val="28"/>
        </w:rPr>
        <w:t>Основные характеристики квест-технологий:</w:t>
      </w:r>
    </w:p>
    <w:p w14:paraId="4C0D5790" w14:textId="3CF51DE5" w:rsidR="006B5101" w:rsidRPr="006B5101" w:rsidRDefault="00DB2C6B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Наличие сюжета и игровой атмосферы.</w:t>
      </w:r>
    </w:p>
    <w:p w14:paraId="36E50841" w14:textId="72162113" w:rsidR="006B5101" w:rsidRPr="006B5101" w:rsidRDefault="00DB2C6B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Последовательность заданий, направленных на достижение цели.</w:t>
      </w:r>
    </w:p>
    <w:p w14:paraId="0B7A7065" w14:textId="51612B97" w:rsidR="006B5101" w:rsidRPr="006B5101" w:rsidRDefault="00DB2C6B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Интерактивность и высокая степень активности участников.</w:t>
      </w:r>
    </w:p>
    <w:p w14:paraId="05B3EC14" w14:textId="750212DF" w:rsidR="00907E1B" w:rsidRPr="00907E1B" w:rsidRDefault="00DB2C6B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Возможность интеграции образовательных целей с развлекательной деятельностью.</w:t>
      </w:r>
    </w:p>
    <w:p w14:paraId="0F505B54" w14:textId="6B9AF630" w:rsidR="006B5101" w:rsidRPr="00DB2C6B" w:rsidRDefault="006B5101" w:rsidP="00DB2C6B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B2C6B">
        <w:rPr>
          <w:rFonts w:ascii="Times New Roman" w:hAnsi="Times New Roman" w:cs="Times New Roman"/>
          <w:i/>
          <w:iCs/>
          <w:sz w:val="28"/>
          <w:szCs w:val="28"/>
        </w:rPr>
        <w:t>Преимущества квест-технологии в воспитании здорового образа жизни</w:t>
      </w:r>
    </w:p>
    <w:p w14:paraId="18CC66A2" w14:textId="5A2510B6" w:rsidR="006B5101" w:rsidRPr="006B5101" w:rsidRDefault="006B5101" w:rsidP="00DB2C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2C6B">
        <w:rPr>
          <w:rFonts w:ascii="Times New Roman" w:hAnsi="Times New Roman" w:cs="Times New Roman"/>
          <w:b/>
          <w:bCs/>
          <w:sz w:val="28"/>
          <w:szCs w:val="28"/>
        </w:rPr>
        <w:t>Повышение мотивации</w:t>
      </w:r>
      <w:r w:rsidR="00DB2C6B" w:rsidRPr="00DB2C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B2C6B">
        <w:rPr>
          <w:rFonts w:ascii="Times New Roman" w:hAnsi="Times New Roman" w:cs="Times New Roman"/>
          <w:sz w:val="28"/>
          <w:szCs w:val="28"/>
        </w:rPr>
        <w:t xml:space="preserve"> </w:t>
      </w:r>
      <w:r w:rsidRPr="006B5101">
        <w:rPr>
          <w:rFonts w:ascii="Times New Roman" w:hAnsi="Times New Roman" w:cs="Times New Roman"/>
          <w:sz w:val="28"/>
          <w:szCs w:val="28"/>
        </w:rPr>
        <w:t>Участникам интересно проходить задания, поскольку они воспринимаются как игра, а не обязанность. Это способствует формированию позитивного отношения к здоровому образу жизни.</w:t>
      </w:r>
    </w:p>
    <w:p w14:paraId="748A0268" w14:textId="0150FB4B" w:rsidR="006B5101" w:rsidRPr="006B5101" w:rsidRDefault="006B5101" w:rsidP="00DB2C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2C6B">
        <w:rPr>
          <w:rFonts w:ascii="Times New Roman" w:hAnsi="Times New Roman" w:cs="Times New Roman"/>
          <w:b/>
          <w:bCs/>
          <w:sz w:val="28"/>
          <w:szCs w:val="28"/>
        </w:rPr>
        <w:t>Интеграция теории и практики</w:t>
      </w:r>
      <w:r w:rsidR="00DB2C6B" w:rsidRPr="00DB2C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B2C6B">
        <w:rPr>
          <w:rFonts w:ascii="Times New Roman" w:hAnsi="Times New Roman" w:cs="Times New Roman"/>
          <w:sz w:val="28"/>
          <w:szCs w:val="28"/>
        </w:rPr>
        <w:t xml:space="preserve"> </w:t>
      </w:r>
      <w:r w:rsidRPr="006B5101">
        <w:rPr>
          <w:rFonts w:ascii="Times New Roman" w:hAnsi="Times New Roman" w:cs="Times New Roman"/>
          <w:sz w:val="28"/>
          <w:szCs w:val="28"/>
        </w:rPr>
        <w:t>Через выполнение практических заданий участники закрепляют знания о правильном питании, физической культуре, гигиене и профилактике заболеваний.</w:t>
      </w:r>
    </w:p>
    <w:p w14:paraId="6D8B3A67" w14:textId="4FD7AC83" w:rsidR="006B5101" w:rsidRPr="006B5101" w:rsidRDefault="006B5101" w:rsidP="00047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C09">
        <w:rPr>
          <w:rFonts w:ascii="Times New Roman" w:hAnsi="Times New Roman" w:cs="Times New Roman"/>
          <w:b/>
          <w:bCs/>
          <w:sz w:val="28"/>
          <w:szCs w:val="28"/>
        </w:rPr>
        <w:t>Развитие коммуникативных компетенций</w:t>
      </w:r>
      <w:r w:rsidR="00047C09" w:rsidRPr="00047C0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47C09">
        <w:rPr>
          <w:rFonts w:ascii="Times New Roman" w:hAnsi="Times New Roman" w:cs="Times New Roman"/>
          <w:sz w:val="28"/>
          <w:szCs w:val="28"/>
        </w:rPr>
        <w:t xml:space="preserve"> </w:t>
      </w:r>
      <w:r w:rsidRPr="006B5101">
        <w:rPr>
          <w:rFonts w:ascii="Times New Roman" w:hAnsi="Times New Roman" w:cs="Times New Roman"/>
          <w:sz w:val="28"/>
          <w:szCs w:val="28"/>
        </w:rPr>
        <w:t>Командная работа помогает детям развивать навыки взаимодействия друг с другом, учиться сотрудничеству и взаимопомощи.</w:t>
      </w:r>
    </w:p>
    <w:p w14:paraId="114C6D8B" w14:textId="08191625" w:rsidR="006B5101" w:rsidRPr="006B5101" w:rsidRDefault="006B5101" w:rsidP="00047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C09">
        <w:rPr>
          <w:rFonts w:ascii="Times New Roman" w:hAnsi="Times New Roman" w:cs="Times New Roman"/>
          <w:b/>
          <w:bCs/>
          <w:sz w:val="28"/>
          <w:szCs w:val="28"/>
        </w:rPr>
        <w:t>Формирование ответственности и самостоятельности</w:t>
      </w:r>
      <w:r w:rsidR="00047C09" w:rsidRPr="00047C0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47C09">
        <w:rPr>
          <w:rFonts w:ascii="Times New Roman" w:hAnsi="Times New Roman" w:cs="Times New Roman"/>
          <w:sz w:val="28"/>
          <w:szCs w:val="28"/>
        </w:rPr>
        <w:t xml:space="preserve"> </w:t>
      </w:r>
      <w:r w:rsidRPr="006B5101">
        <w:rPr>
          <w:rFonts w:ascii="Times New Roman" w:hAnsi="Times New Roman" w:cs="Times New Roman"/>
          <w:sz w:val="28"/>
          <w:szCs w:val="28"/>
        </w:rPr>
        <w:t>Выполнение заданий требует принятия решений, планирования действий и оценки последствий своего поведения.</w:t>
      </w:r>
    </w:p>
    <w:p w14:paraId="28D5601D" w14:textId="6ECFCDBE" w:rsidR="006B5101" w:rsidRPr="00907E1B" w:rsidRDefault="006B5101" w:rsidP="00047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C09">
        <w:rPr>
          <w:rFonts w:ascii="Times New Roman" w:hAnsi="Times New Roman" w:cs="Times New Roman"/>
          <w:b/>
          <w:bCs/>
          <w:sz w:val="28"/>
          <w:szCs w:val="28"/>
        </w:rPr>
        <w:t>Привлечение родителей</w:t>
      </w:r>
      <w:r w:rsidR="00047C09" w:rsidRPr="00047C0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47C09">
        <w:rPr>
          <w:rFonts w:ascii="Times New Roman" w:hAnsi="Times New Roman" w:cs="Times New Roman"/>
          <w:sz w:val="28"/>
          <w:szCs w:val="28"/>
        </w:rPr>
        <w:t xml:space="preserve"> </w:t>
      </w:r>
      <w:r w:rsidRPr="006B5101">
        <w:rPr>
          <w:rFonts w:ascii="Times New Roman" w:hAnsi="Times New Roman" w:cs="Times New Roman"/>
          <w:sz w:val="28"/>
          <w:szCs w:val="28"/>
        </w:rPr>
        <w:t>Совместные мероприятия способствуют укреплению семейных связей и распространению ценностей ЗОЖ среди всей семьи.</w:t>
      </w:r>
    </w:p>
    <w:p w14:paraId="73C31AC6" w14:textId="7CC62D9C" w:rsidR="006B5101" w:rsidRPr="006B5101" w:rsidRDefault="006B5101" w:rsidP="00047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5101">
        <w:rPr>
          <w:rFonts w:ascii="Times New Roman" w:hAnsi="Times New Roman" w:cs="Times New Roman"/>
          <w:sz w:val="28"/>
          <w:szCs w:val="28"/>
        </w:rPr>
        <w:t>Рассмотрим пример организации квеста, направленного на формирование основ ЗОЖ среди дошкольников совместно с родителями.</w:t>
      </w:r>
    </w:p>
    <w:p w14:paraId="1EE7064F" w14:textId="77777777" w:rsidR="006B5101" w:rsidRPr="00047C09" w:rsidRDefault="006B5101" w:rsidP="00047C09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47C09">
        <w:rPr>
          <w:rFonts w:ascii="Times New Roman" w:hAnsi="Times New Roman" w:cs="Times New Roman"/>
          <w:i/>
          <w:iCs/>
          <w:sz w:val="28"/>
          <w:szCs w:val="28"/>
        </w:rPr>
        <w:t>Этапы подготовки и проведения квеста:</w:t>
      </w:r>
    </w:p>
    <w:p w14:paraId="1FE9B93A" w14:textId="77777777" w:rsidR="006B5101" w:rsidRPr="006B5101" w:rsidRDefault="006B5101" w:rsidP="00047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C09">
        <w:rPr>
          <w:rFonts w:ascii="Times New Roman" w:hAnsi="Times New Roman" w:cs="Times New Roman"/>
          <w:b/>
          <w:bCs/>
          <w:sz w:val="28"/>
          <w:szCs w:val="28"/>
        </w:rPr>
        <w:t>Этап 1:</w:t>
      </w:r>
      <w:r w:rsidRPr="006B5101">
        <w:rPr>
          <w:rFonts w:ascii="Times New Roman" w:hAnsi="Times New Roman" w:cs="Times New Roman"/>
          <w:sz w:val="28"/>
          <w:szCs w:val="28"/>
        </w:rPr>
        <w:t xml:space="preserve"> Определение целей и тематики</w:t>
      </w:r>
    </w:p>
    <w:p w14:paraId="43BC2BAD" w14:textId="75A72CA2" w:rsidR="006B5101" w:rsidRPr="006B5101" w:rsidRDefault="00047C09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Выберите основную цель квеста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4DA104" w14:textId="01DE60AE" w:rsidR="006B5101" w:rsidRPr="006B5101" w:rsidRDefault="00047C09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Определите общую тему квеста («Путешествие за здоровьем», «Школа здоровья», «Весёлые приключения доктора Айболита»).</w:t>
      </w:r>
    </w:p>
    <w:p w14:paraId="0327220C" w14:textId="77777777" w:rsidR="006B5101" w:rsidRPr="006B5101" w:rsidRDefault="006B5101" w:rsidP="00047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C09">
        <w:rPr>
          <w:rFonts w:ascii="Times New Roman" w:hAnsi="Times New Roman" w:cs="Times New Roman"/>
          <w:b/>
          <w:bCs/>
          <w:sz w:val="28"/>
          <w:szCs w:val="28"/>
        </w:rPr>
        <w:lastRenderedPageBreak/>
        <w:t>Этап 2:</w:t>
      </w:r>
      <w:r w:rsidRPr="006B5101">
        <w:rPr>
          <w:rFonts w:ascii="Times New Roman" w:hAnsi="Times New Roman" w:cs="Times New Roman"/>
          <w:sz w:val="28"/>
          <w:szCs w:val="28"/>
        </w:rPr>
        <w:t xml:space="preserve"> Подготовка сценария и заданий</w:t>
      </w:r>
    </w:p>
    <w:p w14:paraId="0F51E920" w14:textId="762A1D70" w:rsidR="006B5101" w:rsidRPr="006B5101" w:rsidRDefault="00047C09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Разделите мероприятие на этапы</w:t>
      </w:r>
    </w:p>
    <w:p w14:paraId="33914749" w14:textId="0BC4296B" w:rsidR="006B5101" w:rsidRPr="006B5101" w:rsidRDefault="000D5A23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Подготовьте и</w:t>
      </w:r>
      <w:r w:rsidR="006B5101" w:rsidRPr="006B5101">
        <w:rPr>
          <w:rFonts w:ascii="Times New Roman" w:hAnsi="Times New Roman" w:cs="Times New Roman"/>
          <w:sz w:val="28"/>
          <w:szCs w:val="28"/>
        </w:rPr>
        <w:t>нформационные стенды и плакаты: наглядные пособия, буклеты, памятки для родителей.</w:t>
      </w:r>
    </w:p>
    <w:p w14:paraId="676893EF" w14:textId="77777777" w:rsidR="006B5101" w:rsidRPr="006B5101" w:rsidRDefault="006B5101" w:rsidP="000D5A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A23">
        <w:rPr>
          <w:rFonts w:ascii="Times New Roman" w:hAnsi="Times New Roman" w:cs="Times New Roman"/>
          <w:b/>
          <w:bCs/>
          <w:sz w:val="28"/>
          <w:szCs w:val="28"/>
        </w:rPr>
        <w:t>Этап 3:</w:t>
      </w:r>
      <w:r w:rsidRPr="006B5101">
        <w:rPr>
          <w:rFonts w:ascii="Times New Roman" w:hAnsi="Times New Roman" w:cs="Times New Roman"/>
          <w:sz w:val="28"/>
          <w:szCs w:val="28"/>
        </w:rPr>
        <w:t xml:space="preserve"> Организация пространства и реквизитов</w:t>
      </w:r>
    </w:p>
    <w:p w14:paraId="3C12128C" w14:textId="37096C59" w:rsidR="006B5101" w:rsidRPr="006B5101" w:rsidRDefault="000D5A23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Создайте атмосферу праздника и приключений: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6B5101" w:rsidRPr="006B5101">
        <w:rPr>
          <w:rFonts w:ascii="Times New Roman" w:hAnsi="Times New Roman" w:cs="Times New Roman"/>
          <w:sz w:val="28"/>
          <w:szCs w:val="28"/>
        </w:rPr>
        <w:t>формление площадки в стиле выбранной темы.</w:t>
      </w:r>
    </w:p>
    <w:p w14:paraId="1C5E46CC" w14:textId="6618AEF1" w:rsidR="006B5101" w:rsidRPr="006B5101" w:rsidRDefault="000D5A23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Подготовьте</w:t>
      </w:r>
      <w:r w:rsidR="006B5101" w:rsidRPr="006B51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костюмы</w:t>
      </w:r>
      <w:r w:rsidR="006B5101" w:rsidRPr="006B5101">
        <w:rPr>
          <w:rFonts w:ascii="Times New Roman" w:hAnsi="Times New Roman" w:cs="Times New Roman"/>
          <w:sz w:val="28"/>
          <w:szCs w:val="28"/>
        </w:rPr>
        <w:t xml:space="preserve"> персонажей (доктор, спортсмен, повар).</w:t>
      </w:r>
    </w:p>
    <w:p w14:paraId="67CED3F4" w14:textId="7A7FCFB5" w:rsidR="006B5101" w:rsidRPr="006B5101" w:rsidRDefault="000D5A23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Подготовьте необходимые материалы и оборудование для конкурсов.</w:t>
      </w:r>
    </w:p>
    <w:p w14:paraId="04A61B4D" w14:textId="77777777" w:rsidR="006B5101" w:rsidRPr="006B5101" w:rsidRDefault="006B5101" w:rsidP="000D5A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A23">
        <w:rPr>
          <w:rFonts w:ascii="Times New Roman" w:hAnsi="Times New Roman" w:cs="Times New Roman"/>
          <w:b/>
          <w:bCs/>
          <w:sz w:val="28"/>
          <w:szCs w:val="28"/>
        </w:rPr>
        <w:t>Этап 4:</w:t>
      </w:r>
      <w:r w:rsidRPr="006B5101">
        <w:rPr>
          <w:rFonts w:ascii="Times New Roman" w:hAnsi="Times New Roman" w:cs="Times New Roman"/>
          <w:sz w:val="28"/>
          <w:szCs w:val="28"/>
        </w:rPr>
        <w:t xml:space="preserve"> Проведение квеста</w:t>
      </w:r>
    </w:p>
    <w:p w14:paraId="76ED451F" w14:textId="36BD857B" w:rsidR="006B5101" w:rsidRPr="006B5101" w:rsidRDefault="000D5A23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Организаторы сопровождают команды, помогают участникам справляться с заданиями, поддерживают интерес и азарт.</w:t>
      </w:r>
    </w:p>
    <w:p w14:paraId="0781B592" w14:textId="77777777" w:rsidR="006B5101" w:rsidRPr="006B5101" w:rsidRDefault="006B5101" w:rsidP="000D5A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A23">
        <w:rPr>
          <w:rFonts w:ascii="Times New Roman" w:hAnsi="Times New Roman" w:cs="Times New Roman"/>
          <w:b/>
          <w:bCs/>
          <w:sz w:val="28"/>
          <w:szCs w:val="28"/>
        </w:rPr>
        <w:t>Этап 5:</w:t>
      </w:r>
      <w:r w:rsidRPr="006B5101">
        <w:rPr>
          <w:rFonts w:ascii="Times New Roman" w:hAnsi="Times New Roman" w:cs="Times New Roman"/>
          <w:sz w:val="28"/>
          <w:szCs w:val="28"/>
        </w:rPr>
        <w:t xml:space="preserve"> Рефлексия и награждение</w:t>
      </w:r>
    </w:p>
    <w:p w14:paraId="5B31E160" w14:textId="391B9326" w:rsidR="00907E1B" w:rsidRPr="00907E1B" w:rsidRDefault="000D5A23" w:rsidP="000D5A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По завершении всех этапов проведите обсуждение полученных впечатлений и знаний. Наградите участников дипломами, медалями, сувенирами, подтверждающими успешное прохождение квеста.</w:t>
      </w:r>
    </w:p>
    <w:p w14:paraId="4D32BC85" w14:textId="71E8E933" w:rsidR="00907E1B" w:rsidRPr="000D5A23" w:rsidRDefault="00907E1B" w:rsidP="000D5A23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D5A23">
        <w:rPr>
          <w:rFonts w:ascii="Times New Roman" w:hAnsi="Times New Roman" w:cs="Times New Roman"/>
          <w:i/>
          <w:iCs/>
          <w:sz w:val="28"/>
          <w:szCs w:val="28"/>
        </w:rPr>
        <w:t>Квест-технологии позволяют эффективно реализовать указанные направления следующим образом:</w:t>
      </w:r>
    </w:p>
    <w:p w14:paraId="55BB07AC" w14:textId="54793BC3" w:rsidR="00907E1B" w:rsidRPr="00A95087" w:rsidRDefault="00907E1B" w:rsidP="00636C3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D5A23">
        <w:rPr>
          <w:rFonts w:ascii="Times New Roman" w:hAnsi="Times New Roman" w:cs="Times New Roman"/>
          <w:i/>
          <w:iCs/>
          <w:sz w:val="28"/>
          <w:szCs w:val="28"/>
        </w:rPr>
        <w:t>Физкультурно-оздоровительный аспект</w:t>
      </w:r>
      <w:r w:rsidR="00A9508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907E1B">
        <w:rPr>
          <w:rFonts w:ascii="Times New Roman" w:hAnsi="Times New Roman" w:cs="Times New Roman"/>
          <w:sz w:val="28"/>
          <w:szCs w:val="28"/>
        </w:rPr>
        <w:t>Организация спортивных соревнований, эстафет, подвижных игр в рамках квеста способствует развитию двигательных навыков, укреплению физического здоровья и формированию позитивного отношения к регулярным физическим нагрузкам.</w:t>
      </w:r>
    </w:p>
    <w:p w14:paraId="1E5657F7" w14:textId="2B09415E" w:rsidR="00907E1B" w:rsidRPr="00A95087" w:rsidRDefault="00907E1B" w:rsidP="00636C3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D5A23">
        <w:rPr>
          <w:rFonts w:ascii="Times New Roman" w:hAnsi="Times New Roman" w:cs="Times New Roman"/>
          <w:i/>
          <w:iCs/>
          <w:sz w:val="28"/>
          <w:szCs w:val="28"/>
        </w:rPr>
        <w:t>Гигиенический аспект</w:t>
      </w:r>
      <w:r w:rsidR="00A9508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907E1B">
        <w:rPr>
          <w:rFonts w:ascii="Times New Roman" w:hAnsi="Times New Roman" w:cs="Times New Roman"/>
          <w:sz w:val="28"/>
          <w:szCs w:val="28"/>
        </w:rPr>
        <w:t>Задания, направленные на изучение норм личной гигиены, санитарии и профилактики заболеваний, помогают воспитанникам закрепить знания и сформировать полезные привычки ухода за собственным здоровьем.</w:t>
      </w:r>
    </w:p>
    <w:p w14:paraId="737C4067" w14:textId="36883891" w:rsidR="00907E1B" w:rsidRPr="00A95087" w:rsidRDefault="00907E1B" w:rsidP="00636C3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D5A23">
        <w:rPr>
          <w:rFonts w:ascii="Times New Roman" w:hAnsi="Times New Roman" w:cs="Times New Roman"/>
          <w:i/>
          <w:iCs/>
          <w:sz w:val="28"/>
          <w:szCs w:val="28"/>
        </w:rPr>
        <w:t>Психологический аспект</w:t>
      </w:r>
      <w:r w:rsidR="00A9508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907E1B">
        <w:rPr>
          <w:rFonts w:ascii="Times New Roman" w:hAnsi="Times New Roman" w:cs="Times New Roman"/>
          <w:sz w:val="28"/>
          <w:szCs w:val="28"/>
        </w:rPr>
        <w:t>Прохождение квестов развивает стрессоустойчивость, умение справляться с трудностями, формирует уверенность в собственных силах и способность преодолевать препятствия.</w:t>
      </w:r>
    </w:p>
    <w:p w14:paraId="50B38745" w14:textId="4BF0E04C" w:rsidR="00907E1B" w:rsidRPr="00A95087" w:rsidRDefault="00907E1B" w:rsidP="00636C3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D5A23">
        <w:rPr>
          <w:rFonts w:ascii="Times New Roman" w:hAnsi="Times New Roman" w:cs="Times New Roman"/>
          <w:i/>
          <w:iCs/>
          <w:sz w:val="28"/>
          <w:szCs w:val="28"/>
        </w:rPr>
        <w:t>Социальный аспект</w:t>
      </w:r>
      <w:r w:rsidR="00A9508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907E1B">
        <w:rPr>
          <w:rFonts w:ascii="Times New Roman" w:hAnsi="Times New Roman" w:cs="Times New Roman"/>
          <w:sz w:val="28"/>
          <w:szCs w:val="28"/>
        </w:rPr>
        <w:t>Командные задания способствуют сплочению коллектива, формируют чувство взаимопомощи и ответственности друг за друга, учат взаимодействовать с окружающими людьми конструктивно и уважительно.</w:t>
      </w:r>
    </w:p>
    <w:p w14:paraId="125940EE" w14:textId="49F680DB" w:rsidR="00907E1B" w:rsidRDefault="00907E1B" w:rsidP="00636C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BA234F" w14:textId="77777777" w:rsidR="00A95087" w:rsidRPr="00907E1B" w:rsidRDefault="00A95087" w:rsidP="00636C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FEEDFC" w14:textId="3518C9EA" w:rsidR="00907E1B" w:rsidRPr="00907E1B" w:rsidRDefault="00907E1B" w:rsidP="00A950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7E1B">
        <w:rPr>
          <w:rFonts w:ascii="Times New Roman" w:hAnsi="Times New Roman" w:cs="Times New Roman"/>
          <w:sz w:val="28"/>
          <w:szCs w:val="28"/>
        </w:rPr>
        <w:lastRenderedPageBreak/>
        <w:t>Для успешного внедрения квест-технологий рекомендуется учитывать ряд условий:</w:t>
      </w:r>
    </w:p>
    <w:p w14:paraId="3F624E96" w14:textId="2AA65785" w:rsidR="006B5101" w:rsidRPr="006B5101" w:rsidRDefault="00A95087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Регулярность мероприятий. Регулярные акции позволяют закрепить полученные знания и сформировать устойчивые привычки.</w:t>
      </w:r>
    </w:p>
    <w:p w14:paraId="679C7B87" w14:textId="77777777" w:rsidR="00A95087" w:rsidRDefault="00A95087" w:rsidP="00A950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Индивидуализация подходов. Учитывать возрастные особенности и потребности участников.</w:t>
      </w:r>
      <w:r w:rsidRPr="00A950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C12DA" w14:textId="77777777" w:rsidR="00A95087" w:rsidRDefault="00A95087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7E1B">
        <w:rPr>
          <w:rFonts w:ascii="Times New Roman" w:hAnsi="Times New Roman" w:cs="Times New Roman"/>
          <w:sz w:val="28"/>
          <w:szCs w:val="28"/>
        </w:rPr>
        <w:t>Интерактивность и мультимедийность. Современные технологии (интерактивные карты, QR-коды, мобильные приложения) делают прохождение квеста динамичным и захватывающим.</w:t>
      </w:r>
    </w:p>
    <w:p w14:paraId="3F4BEF21" w14:textId="0F3BDC14" w:rsidR="006B5101" w:rsidRPr="006B5101" w:rsidRDefault="00A95087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Активное участие родителей. Привлекайте взрослых к подготовке и проведению мероприятий, формируйте совместные семейные ценности.</w:t>
      </w:r>
    </w:p>
    <w:p w14:paraId="110A6B63" w14:textId="0FCE8F89" w:rsidR="006B5101" w:rsidRPr="00907E1B" w:rsidRDefault="00A95087" w:rsidP="006B51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101" w:rsidRPr="006B5101">
        <w:rPr>
          <w:rFonts w:ascii="Times New Roman" w:hAnsi="Times New Roman" w:cs="Times New Roman"/>
          <w:sz w:val="28"/>
          <w:szCs w:val="28"/>
        </w:rPr>
        <w:t>Обратная связь. Проводите опросы участников и родителей для выявления сильных сторон и зон роста.</w:t>
      </w:r>
    </w:p>
    <w:p w14:paraId="685441F0" w14:textId="0259083D" w:rsidR="00907E1B" w:rsidRDefault="00907E1B" w:rsidP="00A950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7E1B">
        <w:rPr>
          <w:rFonts w:ascii="Times New Roman" w:hAnsi="Times New Roman" w:cs="Times New Roman"/>
          <w:sz w:val="28"/>
          <w:szCs w:val="28"/>
        </w:rPr>
        <w:t xml:space="preserve">Рассмотрим конкретные примеры квестов, реализованных в </w:t>
      </w:r>
      <w:r w:rsidR="00A95087">
        <w:rPr>
          <w:rFonts w:ascii="Times New Roman" w:hAnsi="Times New Roman" w:cs="Times New Roman"/>
          <w:sz w:val="28"/>
          <w:szCs w:val="28"/>
        </w:rPr>
        <w:t>нашем дошкольном учреждении.</w:t>
      </w:r>
    </w:p>
    <w:p w14:paraId="7B08C126" w14:textId="4CAABE22" w:rsidR="00A95087" w:rsidRDefault="00A95087" w:rsidP="00A950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«Юные туристы»</w:t>
      </w:r>
    </w:p>
    <w:p w14:paraId="4D4CFA4A" w14:textId="3B3EEBF9" w:rsidR="00A95087" w:rsidRDefault="00A95087" w:rsidP="00A950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поисках пешеходного перехода»</w:t>
      </w:r>
    </w:p>
    <w:p w14:paraId="03727E71" w14:textId="3BE97E5C" w:rsidR="00907E1B" w:rsidRPr="00907E1B" w:rsidRDefault="00A95087" w:rsidP="007111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«Путешествие на корабле в страну Знаний»</w:t>
      </w:r>
    </w:p>
    <w:p w14:paraId="342674EC" w14:textId="5D85E01A" w:rsidR="00963193" w:rsidRPr="00963193" w:rsidRDefault="00711160" w:rsidP="007111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5101">
        <w:rPr>
          <w:rFonts w:ascii="Times New Roman" w:hAnsi="Times New Roman" w:cs="Times New Roman"/>
          <w:sz w:val="28"/>
          <w:szCs w:val="28"/>
        </w:rPr>
        <w:t xml:space="preserve">Таким образом, квест-технология доказала свою высокую эффективность в формировании основ здорового образа жизни у детей и их семей. Она сочетает образовательный потенциал с увлекательным процессом, обеспечивая глубокое усвоение материала и долгосрочный положительный эффект. </w:t>
      </w:r>
      <w:r w:rsidR="00907E1B" w:rsidRPr="00907E1B">
        <w:rPr>
          <w:rFonts w:ascii="Times New Roman" w:hAnsi="Times New Roman" w:cs="Times New Roman"/>
          <w:sz w:val="28"/>
          <w:szCs w:val="28"/>
        </w:rPr>
        <w:t>Благодаря своей интерактивности, привлекательности и доступности квесты способны заинтересовать даже тех детей, которые ранее проявляли равнодушие к вопросам собственного здоровья.</w:t>
      </w:r>
    </w:p>
    <w:sectPr w:rsidR="00963193" w:rsidRPr="00963193" w:rsidSect="00A95087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443"/>
    <w:rsid w:val="00006B40"/>
    <w:rsid w:val="00047C09"/>
    <w:rsid w:val="000D5A23"/>
    <w:rsid w:val="00491573"/>
    <w:rsid w:val="00636C3E"/>
    <w:rsid w:val="006B5101"/>
    <w:rsid w:val="00711160"/>
    <w:rsid w:val="00907E1B"/>
    <w:rsid w:val="00963193"/>
    <w:rsid w:val="00A95087"/>
    <w:rsid w:val="00B576E9"/>
    <w:rsid w:val="00C21911"/>
    <w:rsid w:val="00DB2C6B"/>
    <w:rsid w:val="00DB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0301"/>
  <w15:chartTrackingRefBased/>
  <w15:docId w15:val="{D177013E-6063-494C-B44F-268E2F47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2025-10-14T13:27:00Z</dcterms:created>
  <dcterms:modified xsi:type="dcterms:W3CDTF">2025-10-15T10:03:00Z</dcterms:modified>
</cp:coreProperties>
</file>